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D4" w:rsidRDefault="006557D4" w:rsidP="006557D4">
      <w:pPr>
        <w:spacing w:after="0" w:line="240" w:lineRule="auto"/>
        <w:rPr>
          <w:rFonts w:ascii="Arial" w:eastAsia="Times New Roman" w:hAnsi="Arial" w:cs="Arial"/>
          <w:color w:val="2B2B2B"/>
          <w:sz w:val="21"/>
          <w:szCs w:val="21"/>
          <w:shd w:val="clear" w:color="auto" w:fill="FFFFFF"/>
          <w:lang w:eastAsia="ru-RU"/>
        </w:rPr>
      </w:pPr>
      <w:r w:rsidRPr="006557D4">
        <w:rPr>
          <w:rFonts w:ascii="Arial" w:eastAsia="Times New Roman" w:hAnsi="Arial" w:cs="Arial"/>
          <w:color w:val="2B2B2B"/>
          <w:sz w:val="21"/>
          <w:szCs w:val="21"/>
          <w:shd w:val="clear" w:color="auto" w:fill="FFFFFF"/>
          <w:lang w:eastAsia="ru-RU"/>
        </w:rPr>
        <w:t>Гарантии защиты персональных данных в законах Законодательство призвано защищать личную жизнь человека и обеспечивать его безопасность, препятствовать нецелевому использованию конфиденциальных сведений со злым умыслом и во вред гражданину. Утечка информации грозит не только административной, но и уголовной ответственностью. Для работы с перс</w:t>
      </w:r>
      <w:r>
        <w:rPr>
          <w:rFonts w:ascii="Arial" w:eastAsia="Times New Roman" w:hAnsi="Arial" w:cs="Arial"/>
          <w:color w:val="2B2B2B"/>
          <w:sz w:val="21"/>
          <w:szCs w:val="21"/>
          <w:shd w:val="clear" w:color="auto" w:fill="FFFFFF"/>
          <w:lang w:eastAsia="ru-RU"/>
        </w:rPr>
        <w:t>ональными данными необходимо изучить</w:t>
      </w:r>
      <w:r w:rsidRPr="006557D4">
        <w:rPr>
          <w:rFonts w:ascii="Arial" w:eastAsia="Times New Roman" w:hAnsi="Arial" w:cs="Arial"/>
          <w:color w:val="2B2B2B"/>
          <w:sz w:val="21"/>
          <w:szCs w:val="21"/>
          <w:shd w:val="clear" w:color="auto" w:fill="FFFFFF"/>
          <w:lang w:eastAsia="ru-RU"/>
        </w:rPr>
        <w:t xml:space="preserve">: </w:t>
      </w:r>
    </w:p>
    <w:p w:rsidR="006557D4" w:rsidRDefault="006557D4" w:rsidP="006557D4">
      <w:pPr>
        <w:spacing w:after="0" w:line="240" w:lineRule="auto"/>
        <w:rPr>
          <w:rFonts w:ascii="Arial" w:eastAsia="Times New Roman" w:hAnsi="Arial" w:cs="Arial"/>
          <w:color w:val="2B2B2B"/>
          <w:sz w:val="21"/>
          <w:szCs w:val="21"/>
          <w:shd w:val="clear" w:color="auto" w:fill="FFFFFF"/>
          <w:lang w:eastAsia="ru-RU"/>
        </w:rPr>
      </w:pPr>
      <w:r w:rsidRPr="006557D4">
        <w:rPr>
          <w:rFonts w:ascii="Arial" w:eastAsia="Times New Roman" w:hAnsi="Arial" w:cs="Arial"/>
          <w:color w:val="2B2B2B"/>
          <w:sz w:val="21"/>
          <w:szCs w:val="21"/>
          <w:shd w:val="clear" w:color="auto" w:fill="FFFFFF"/>
          <w:lang w:eastAsia="ru-RU"/>
        </w:rPr>
        <w:t xml:space="preserve">Конституцию Российской Федерации; ст. 86-90 ТК РФ; </w:t>
      </w:r>
    </w:p>
    <w:p w:rsidR="006557D4" w:rsidRDefault="006557D4" w:rsidP="006557D4">
      <w:pPr>
        <w:spacing w:after="0" w:line="240" w:lineRule="auto"/>
        <w:rPr>
          <w:rFonts w:ascii="Arial" w:eastAsia="Times New Roman" w:hAnsi="Arial" w:cs="Arial"/>
          <w:color w:val="2B2B2B"/>
          <w:sz w:val="21"/>
          <w:szCs w:val="21"/>
          <w:shd w:val="clear" w:color="auto" w:fill="FFFFFF"/>
          <w:lang w:eastAsia="ru-RU"/>
        </w:rPr>
      </w:pPr>
      <w:r w:rsidRPr="006557D4">
        <w:rPr>
          <w:rFonts w:ascii="Arial" w:eastAsia="Times New Roman" w:hAnsi="Arial" w:cs="Arial"/>
          <w:color w:val="2B2B2B"/>
          <w:sz w:val="21"/>
          <w:szCs w:val="21"/>
          <w:shd w:val="clear" w:color="auto" w:fill="FFFFFF"/>
          <w:lang w:eastAsia="ru-RU"/>
        </w:rPr>
        <w:t xml:space="preserve">Федеральный закон №149 от 27 июля 2006 года «Об информации, информационных технологиях и о защите информации»; </w:t>
      </w:r>
    </w:p>
    <w:p w:rsidR="006557D4" w:rsidRDefault="006557D4" w:rsidP="006557D4">
      <w:pPr>
        <w:spacing w:after="0" w:line="240" w:lineRule="auto"/>
        <w:rPr>
          <w:rFonts w:ascii="Arial" w:eastAsia="Times New Roman" w:hAnsi="Arial" w:cs="Arial"/>
          <w:color w:val="2B2B2B"/>
          <w:sz w:val="21"/>
          <w:szCs w:val="21"/>
          <w:shd w:val="clear" w:color="auto" w:fill="FFFFFF"/>
          <w:lang w:eastAsia="ru-RU"/>
        </w:rPr>
      </w:pPr>
      <w:r w:rsidRPr="006557D4">
        <w:rPr>
          <w:rFonts w:ascii="Arial" w:eastAsia="Times New Roman" w:hAnsi="Arial" w:cs="Arial"/>
          <w:color w:val="2B2B2B"/>
          <w:sz w:val="21"/>
          <w:szCs w:val="21"/>
          <w:shd w:val="clear" w:color="auto" w:fill="FFFFFF"/>
          <w:lang w:eastAsia="ru-RU"/>
        </w:rPr>
        <w:t xml:space="preserve">Федеральный закон №152 от 27 июля 2006 года «О персональных данных» с изменениями на сентябрь 2022 года; </w:t>
      </w:r>
    </w:p>
    <w:p w:rsidR="006557D4" w:rsidRPr="006557D4" w:rsidRDefault="006557D4" w:rsidP="00655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4">
        <w:rPr>
          <w:rFonts w:ascii="Arial" w:eastAsia="Times New Roman" w:hAnsi="Arial" w:cs="Arial"/>
          <w:color w:val="2B2B2B"/>
          <w:sz w:val="21"/>
          <w:szCs w:val="21"/>
          <w:shd w:val="clear" w:color="auto" w:fill="FFFFFF"/>
          <w:lang w:eastAsia="ru-RU"/>
        </w:rPr>
        <w:t>Указ Президента России от 06.03.1977 года №188.</w:t>
      </w:r>
    </w:p>
    <w:p w:rsidR="006557D4" w:rsidRPr="006557D4" w:rsidRDefault="006557D4" w:rsidP="0065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6557D4">
        <w:rPr>
          <w:rFonts w:ascii="Arial" w:eastAsia="Times New Roman" w:hAnsi="Arial" w:cs="Arial"/>
          <w:color w:val="2B2B2B"/>
          <w:sz w:val="21"/>
          <w:szCs w:val="21"/>
          <w:lang w:eastAsia="ru-RU"/>
        </w:rPr>
        <w:t>Источник: </w:t>
      </w:r>
      <w:hyperlink r:id="rId4" w:history="1">
        <w:r w:rsidRPr="006557D4">
          <w:rPr>
            <w:rFonts w:ascii="Arial" w:eastAsia="Times New Roman" w:hAnsi="Arial" w:cs="Arial"/>
            <w:color w:val="04467A"/>
            <w:sz w:val="21"/>
            <w:szCs w:val="21"/>
            <w:u w:val="single"/>
            <w:lang w:eastAsia="ru-RU"/>
          </w:rPr>
          <w:t>https://www.hr-director.ru/article/67214-personalnye-dannye-zashchita-personalnyh-dannyh-19-m6</w:t>
        </w:r>
      </w:hyperlink>
    </w:p>
    <w:p w:rsidR="00103078" w:rsidRDefault="00103078">
      <w:bookmarkStart w:id="0" w:name="_GoBack"/>
      <w:bookmarkEnd w:id="0"/>
    </w:p>
    <w:sectPr w:rsidR="0010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DE"/>
    <w:rsid w:val="00103078"/>
    <w:rsid w:val="006557D4"/>
    <w:rsid w:val="0086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A04F9-97BA-4F17-9EBD-4DF2940C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57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r-director.ru/article/67214-personalnye-dannye-zashchita-personalnyh-dannyh-19-m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>SPecialiST RePack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2023-03-23T09:16:00Z</dcterms:created>
  <dcterms:modified xsi:type="dcterms:W3CDTF">2023-03-23T09:17:00Z</dcterms:modified>
</cp:coreProperties>
</file>